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32"/>
          <w:szCs w:val="32"/>
        </w:rPr>
      </w:pPr>
      <w:hyperlink r:id="rId6">
        <w:r w:rsidDel="00000000" w:rsidR="00000000" w:rsidRPr="00000000">
          <w:rPr>
            <w:color w:val="1155cc"/>
            <w:sz w:val="32"/>
            <w:szCs w:val="32"/>
            <w:u w:val="single"/>
            <w:rtl w:val="0"/>
          </w:rPr>
          <w:t xml:space="preserve">https://app.genially.com/editor/69318628eb073e48bc356b62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app.genially.com/editor/69318628eb073e48bc356b6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